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БОЛЬШЕПЕРЕЛАЗСКОГО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СЕЛЬСКОГО 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КУМЕНСКОГО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КИРОВСКОЙ  ОБЛАСТИ</w:t>
      </w: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1774" w:rsidRDefault="00471B91" w:rsidP="00E81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="00265C77">
        <w:rPr>
          <w:rFonts w:ascii="Times New Roman" w:hAnsi="Times New Roman" w:cs="Times New Roman"/>
          <w:sz w:val="28"/>
          <w:szCs w:val="28"/>
        </w:rPr>
        <w:t>.12.2022 № 64</w:t>
      </w: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дер. Большой Перелаз</w:t>
      </w: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 составления и ведения </w:t>
      </w:r>
    </w:p>
    <w:p w:rsidR="00471B91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сводной  бюджетной р</w:t>
      </w:r>
      <w:r w:rsidR="00471B91">
        <w:rPr>
          <w:rFonts w:ascii="Times New Roman" w:hAnsi="Times New Roman" w:cs="Times New Roman"/>
          <w:b/>
          <w:sz w:val="28"/>
          <w:szCs w:val="28"/>
        </w:rPr>
        <w:t xml:space="preserve">осписи бюджета поселения </w:t>
      </w:r>
    </w:p>
    <w:p w:rsidR="00E81774" w:rsidRDefault="00471B91" w:rsidP="00471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текущий</w:t>
      </w:r>
      <w:r w:rsidR="004A5C44">
        <w:rPr>
          <w:rFonts w:ascii="Times New Roman" w:hAnsi="Times New Roman" w:cs="Times New Roman"/>
          <w:b/>
          <w:sz w:val="28"/>
          <w:szCs w:val="28"/>
        </w:rPr>
        <w:t xml:space="preserve"> финансовый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E817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статей 46, 47 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посе-ления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статьи 33 Положения о бюджетном процессе в муниципальном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обра-зовании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</w:t>
      </w:r>
      <w:r w:rsidR="00265C77">
        <w:rPr>
          <w:rFonts w:ascii="Times New Roman" w:hAnsi="Times New Roman" w:cs="Times New Roman"/>
          <w:sz w:val="28"/>
          <w:szCs w:val="28"/>
        </w:rPr>
        <w:t xml:space="preserve">ие и решения сельской Думы </w:t>
      </w:r>
      <w:r w:rsidR="00471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</w:t>
      </w:r>
      <w:r w:rsidR="00471B91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471B91">
        <w:rPr>
          <w:rFonts w:ascii="Times New Roman" w:hAnsi="Times New Roman" w:cs="Times New Roman"/>
          <w:sz w:val="28"/>
          <w:szCs w:val="28"/>
        </w:rPr>
        <w:t>Большепере</w:t>
      </w:r>
      <w:r>
        <w:rPr>
          <w:rFonts w:ascii="Times New Roman" w:hAnsi="Times New Roman" w:cs="Times New Roman"/>
          <w:sz w:val="28"/>
          <w:szCs w:val="28"/>
        </w:rPr>
        <w:t>лазское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B91">
        <w:rPr>
          <w:rFonts w:ascii="Times New Roman" w:hAnsi="Times New Roman" w:cs="Times New Roman"/>
          <w:sz w:val="28"/>
          <w:szCs w:val="28"/>
        </w:rPr>
        <w:t>района Кировской области на текущий</w:t>
      </w:r>
      <w:r w:rsidR="004A5C44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="00265C77">
        <w:rPr>
          <w:rFonts w:ascii="Times New Roman" w:hAnsi="Times New Roman" w:cs="Times New Roman"/>
          <w:sz w:val="28"/>
          <w:szCs w:val="28"/>
        </w:rPr>
        <w:t xml:space="preserve"> год </w:t>
      </w:r>
      <w:r w:rsidR="00471B91">
        <w:rPr>
          <w:rFonts w:ascii="Times New Roman" w:hAnsi="Times New Roman" w:cs="Times New Roman"/>
          <w:sz w:val="28"/>
          <w:szCs w:val="28"/>
        </w:rPr>
        <w:t>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»,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</w:t>
      </w:r>
      <w:r w:rsidR="00231EEB">
        <w:rPr>
          <w:rFonts w:ascii="Times New Roman" w:hAnsi="Times New Roman" w:cs="Times New Roman"/>
          <w:sz w:val="28"/>
          <w:szCs w:val="28"/>
        </w:rPr>
        <w:t>ьшепере</w:t>
      </w:r>
      <w:r>
        <w:rPr>
          <w:rFonts w:ascii="Times New Roman" w:hAnsi="Times New Roman" w:cs="Times New Roman"/>
          <w:sz w:val="28"/>
          <w:szCs w:val="28"/>
        </w:rPr>
        <w:t>лазского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  <w:proofErr w:type="gramEnd"/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Утвердить  Порядок составления и ведения сводной бюджетной р</w:t>
      </w:r>
      <w:r w:rsidR="00471B91">
        <w:rPr>
          <w:rFonts w:ascii="Times New Roman" w:hAnsi="Times New Roman" w:cs="Times New Roman"/>
          <w:sz w:val="28"/>
          <w:szCs w:val="28"/>
        </w:rPr>
        <w:t>осписи бюджета поселения на текущий</w:t>
      </w:r>
      <w:r w:rsidR="004A5C44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="00265C77">
        <w:rPr>
          <w:rFonts w:ascii="Times New Roman" w:hAnsi="Times New Roman" w:cs="Times New Roman"/>
          <w:sz w:val="28"/>
          <w:szCs w:val="28"/>
        </w:rPr>
        <w:t xml:space="preserve"> год </w:t>
      </w:r>
      <w:r w:rsidR="00471B91">
        <w:rPr>
          <w:rFonts w:ascii="Times New Roman" w:hAnsi="Times New Roman" w:cs="Times New Roman"/>
          <w:sz w:val="28"/>
          <w:szCs w:val="28"/>
        </w:rPr>
        <w:t>и на плановый период</w:t>
      </w:r>
      <w:r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</w:t>
      </w:r>
      <w:r w:rsidR="00265C77">
        <w:rPr>
          <w:rFonts w:ascii="Times New Roman" w:hAnsi="Times New Roman" w:cs="Times New Roman"/>
          <w:sz w:val="28"/>
          <w:szCs w:val="28"/>
        </w:rPr>
        <w:t>вступает в силу с 01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74" w:rsidRDefault="00D05DDB" w:rsidP="00E8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="00E81774">
        <w:rPr>
          <w:rFonts w:ascii="Times New Roman" w:hAnsi="Times New Roman" w:cs="Times New Roman"/>
          <w:sz w:val="28"/>
          <w:szCs w:val="28"/>
        </w:rPr>
        <w:t>А.В. Лебедева</w:t>
      </w: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DDB" w:rsidRDefault="00D05DDB" w:rsidP="00E81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DDB" w:rsidRDefault="00D05DDB" w:rsidP="00E81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DDB" w:rsidRDefault="00D05DDB" w:rsidP="00E81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DDB" w:rsidRDefault="00D05DDB" w:rsidP="00E81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DDB" w:rsidRDefault="00D05DDB" w:rsidP="00E81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DDB" w:rsidRDefault="00D05DDB" w:rsidP="00E81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DDB" w:rsidRDefault="00D05DDB" w:rsidP="00E81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DDB" w:rsidRDefault="00D05DDB" w:rsidP="00E81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DDB" w:rsidRDefault="00D05DDB" w:rsidP="00E81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                                                                                                     утвержден</w:t>
      </w: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постановлением</w:t>
      </w: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Большеперелазского</w:t>
      </w:r>
      <w:proofErr w:type="spellEnd"/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сельского поселения</w:t>
      </w: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71B91">
        <w:rPr>
          <w:rFonts w:ascii="Times New Roman" w:hAnsi="Times New Roman" w:cs="Times New Roman"/>
          <w:sz w:val="24"/>
          <w:szCs w:val="24"/>
        </w:rPr>
        <w:t xml:space="preserve">                           от 20</w:t>
      </w:r>
      <w:r w:rsidR="00265C77">
        <w:rPr>
          <w:rFonts w:ascii="Times New Roman" w:hAnsi="Times New Roman" w:cs="Times New Roman"/>
          <w:sz w:val="24"/>
          <w:szCs w:val="24"/>
        </w:rPr>
        <w:t>.12.2022 № 64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E81774" w:rsidRDefault="00E81774" w:rsidP="00E817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составления и ведения сводной бюджетной росписи </w:t>
      </w:r>
    </w:p>
    <w:p w:rsidR="00E81774" w:rsidRDefault="00471B91" w:rsidP="00E8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поселения на текущий</w:t>
      </w:r>
      <w:r w:rsidR="00345828">
        <w:rPr>
          <w:rFonts w:ascii="Times New Roman" w:hAnsi="Times New Roman" w:cs="Times New Roman"/>
          <w:sz w:val="24"/>
          <w:szCs w:val="24"/>
        </w:rPr>
        <w:t xml:space="preserve"> </w:t>
      </w:r>
      <w:r w:rsidR="004A5C44">
        <w:rPr>
          <w:rFonts w:ascii="Times New Roman" w:hAnsi="Times New Roman" w:cs="Times New Roman"/>
          <w:sz w:val="24"/>
          <w:szCs w:val="24"/>
        </w:rPr>
        <w:t>финансовый</w:t>
      </w:r>
      <w:r w:rsidR="00265C77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и на плановый период </w:t>
      </w:r>
      <w:r w:rsidR="00E817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Составление и утверждение сводной бюджетной росписи бюджета поселения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В соответствии с пунктом 1 статьи 33 Положения о бюджетном процессе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муни-ципальном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Большеперелазское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сводная бюджетная роспись составляется 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Большеперелазского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(далее – администрация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B91">
        <w:rPr>
          <w:rFonts w:ascii="Times New Roman" w:hAnsi="Times New Roman" w:cs="Times New Roman"/>
          <w:sz w:val="24"/>
          <w:szCs w:val="24"/>
        </w:rPr>
        <w:t>на текущий</w:t>
      </w:r>
      <w:r w:rsidR="004A5C44">
        <w:rPr>
          <w:rFonts w:ascii="Times New Roman" w:hAnsi="Times New Roman" w:cs="Times New Roman"/>
          <w:sz w:val="24"/>
          <w:szCs w:val="24"/>
        </w:rPr>
        <w:t xml:space="preserve"> финансовый</w:t>
      </w:r>
      <w:r w:rsidR="00265C77">
        <w:rPr>
          <w:rFonts w:ascii="Times New Roman" w:hAnsi="Times New Roman" w:cs="Times New Roman"/>
          <w:sz w:val="24"/>
          <w:szCs w:val="24"/>
        </w:rPr>
        <w:t xml:space="preserve"> год </w:t>
      </w:r>
      <w:r w:rsidR="00471B91">
        <w:rPr>
          <w:rFonts w:ascii="Times New Roman" w:hAnsi="Times New Roman" w:cs="Times New Roman"/>
          <w:sz w:val="24"/>
          <w:szCs w:val="24"/>
        </w:rPr>
        <w:t>и на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Сводная бюджетная роспись включает в себя: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 распределение бюджетных ассигнований в целом на год по разделам, подразделам, целевым статьям, видам расходов и операциям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сектора государственного управления классификации расходов бюджетов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распределение бюджетных ассигнований в целом на год, установленных соответствующему главному распорядителю средств  бюджета поселения (далее – ГРБС), по разделам, подразделам, целевым статьям, видам расходов и операциям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сектора государственного управления классификации расходов бюджетов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распределение ассигнований по источникам финансирования дефицита  бюджета поселения по главным администраторам источников финансирования дефицита  бюджета поселения (далее – ГАИФД) в разрезе групп, подгрупп, статей, видов и операций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сектора государственного управления 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</w:t>
      </w:r>
      <w:r w:rsidR="00265C77">
        <w:rPr>
          <w:rFonts w:ascii="Times New Roman" w:hAnsi="Times New Roman" w:cs="Times New Roman"/>
          <w:sz w:val="24"/>
          <w:szCs w:val="24"/>
        </w:rPr>
        <w:t xml:space="preserve">е  решения  сельской  Думы </w:t>
      </w:r>
      <w:r w:rsidR="00471B91">
        <w:rPr>
          <w:rFonts w:ascii="Times New Roman" w:hAnsi="Times New Roman" w:cs="Times New Roman"/>
          <w:sz w:val="24"/>
          <w:szCs w:val="24"/>
        </w:rPr>
        <w:t xml:space="preserve"> </w:t>
      </w:r>
      <w:r w:rsidR="004A5C44">
        <w:rPr>
          <w:rFonts w:ascii="Times New Roman" w:hAnsi="Times New Roman" w:cs="Times New Roman"/>
          <w:sz w:val="24"/>
          <w:szCs w:val="24"/>
        </w:rPr>
        <w:t>«О  бюджете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Большеперелазское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B91">
        <w:rPr>
          <w:rFonts w:ascii="Times New Roman" w:hAnsi="Times New Roman" w:cs="Times New Roman"/>
          <w:sz w:val="24"/>
          <w:szCs w:val="24"/>
        </w:rPr>
        <w:t>района Кировской области на текущий</w:t>
      </w:r>
      <w:r w:rsidR="004A5C44">
        <w:rPr>
          <w:rFonts w:ascii="Times New Roman" w:hAnsi="Times New Roman" w:cs="Times New Roman"/>
          <w:sz w:val="24"/>
          <w:szCs w:val="24"/>
        </w:rPr>
        <w:t xml:space="preserve"> финансовый</w:t>
      </w:r>
      <w:r w:rsidR="00265C77">
        <w:rPr>
          <w:rFonts w:ascii="Times New Roman" w:hAnsi="Times New Roman" w:cs="Times New Roman"/>
          <w:sz w:val="24"/>
          <w:szCs w:val="24"/>
        </w:rPr>
        <w:t xml:space="preserve"> год и</w:t>
      </w:r>
      <w:r w:rsidR="00471B91">
        <w:rPr>
          <w:rFonts w:ascii="Times New Roman" w:hAnsi="Times New Roman" w:cs="Times New Roman"/>
          <w:sz w:val="24"/>
          <w:szCs w:val="24"/>
        </w:rPr>
        <w:t xml:space="preserve">  на плановый период</w:t>
      </w:r>
      <w:r>
        <w:rPr>
          <w:rFonts w:ascii="Times New Roman" w:hAnsi="Times New Roman" w:cs="Times New Roman"/>
          <w:sz w:val="24"/>
          <w:szCs w:val="24"/>
        </w:rPr>
        <w:t>» (далее - решение  сельской Думы) получатели бюджетных средств (далее – ПБС) не позднее 5 дней со дня прин</w:t>
      </w:r>
      <w:r w:rsidR="00265C77">
        <w:rPr>
          <w:rFonts w:ascii="Times New Roman" w:hAnsi="Times New Roman" w:cs="Times New Roman"/>
          <w:sz w:val="24"/>
          <w:szCs w:val="24"/>
        </w:rPr>
        <w:t>ятия   бюдж</w:t>
      </w:r>
      <w:r w:rsidR="00471B91">
        <w:rPr>
          <w:rFonts w:ascii="Times New Roman" w:hAnsi="Times New Roman" w:cs="Times New Roman"/>
          <w:sz w:val="24"/>
          <w:szCs w:val="24"/>
        </w:rPr>
        <w:t>ета поселения на</w:t>
      </w:r>
      <w:r w:rsidR="004A5C44">
        <w:rPr>
          <w:rFonts w:ascii="Times New Roman" w:hAnsi="Times New Roman" w:cs="Times New Roman"/>
          <w:sz w:val="24"/>
          <w:szCs w:val="24"/>
        </w:rPr>
        <w:t xml:space="preserve"> </w:t>
      </w:r>
      <w:r w:rsidR="00471B91">
        <w:rPr>
          <w:rFonts w:ascii="Times New Roman" w:hAnsi="Times New Roman" w:cs="Times New Roman"/>
          <w:sz w:val="24"/>
          <w:szCs w:val="24"/>
        </w:rPr>
        <w:t>текущий</w:t>
      </w:r>
      <w:r>
        <w:rPr>
          <w:rFonts w:ascii="Times New Roman" w:hAnsi="Times New Roman" w:cs="Times New Roman"/>
          <w:sz w:val="24"/>
          <w:szCs w:val="24"/>
        </w:rPr>
        <w:t xml:space="preserve"> год представляются  бухгалтером-финансистом  предложения по распределению бюджет</w:t>
      </w:r>
      <w:r w:rsidR="00471B91">
        <w:rPr>
          <w:rFonts w:ascii="Times New Roman" w:hAnsi="Times New Roman" w:cs="Times New Roman"/>
          <w:sz w:val="24"/>
          <w:szCs w:val="24"/>
        </w:rPr>
        <w:t>ных ассигнований в целом на текущий</w:t>
      </w:r>
      <w:r>
        <w:rPr>
          <w:rFonts w:ascii="Times New Roman" w:hAnsi="Times New Roman" w:cs="Times New Roman"/>
          <w:sz w:val="24"/>
          <w:szCs w:val="24"/>
        </w:rPr>
        <w:t xml:space="preserve"> год по разделам, подразделам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целевым статьям, видам расходов и операциям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сектора государственного управления классификации расходов бюджетов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этом указанное приложение составляется одно для каждого ПБС по всем разделам, подразделам, целевым статьям и видам расходов классификации расходов бюджетов, установленных ему решением  сельской  Думы. 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При распределении бюджетных ассигнований ПБС должны в полном объеме учитывать бюджетные ассигнования на выплату заработной платы с начислениями,  социальные выплаты, на расчеты за коммунальные услуги.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ГРБС, имеющих подведомственные учреждения, бюджетные ассигнования на оплату труда должны соответствовать лимиту фонда оплаты труда работников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муници-пальных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учреждений на текущий год, установленному распоряжением администрации поселения. </w:t>
      </w:r>
      <w:proofErr w:type="gramEnd"/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5. Бухгалтер-финансист анализируют правильность распределения бюджетных ассигнований в разрезе операций сектора государственного управления  ГРБС в  течение 12 дней со дня принятия  бюджета поселения.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Бухгалтер-финансист несет персональную ответственность за правильность и целесообразность распределения бюджетных ассигнований в разрезе операций сектора государственного управления курируемых ПБС.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 Бухгалтер-финансист не позднее 14 дней со дня принятия  бюджета поселения разносит в программу «Бюджет – КС»: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7.1. распределение бюджетных ассигнований в целом на год, установленных соответствующему ПБС, по разделам, подразделам, целевым статьям, видам расходов и операциям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сектора государственного управления классификации расходов бюджетов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7.2. распределение ассигнований по источникам финансирования дефицита  бюджета поселения по ГАИФД в разрезе групп, подгрупп, статей, видов и операций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сектора государственного управления 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На основании представленных данных бухгалтер-финансист формирует и анализирует сводную бюджетную роспись на соответствие решению сельской  Думы  и не позднее 15 дней со дня пр</w:t>
      </w:r>
      <w:r w:rsidR="00471B91">
        <w:rPr>
          <w:rFonts w:ascii="Times New Roman" w:hAnsi="Times New Roman" w:cs="Times New Roman"/>
          <w:sz w:val="24"/>
          <w:szCs w:val="24"/>
        </w:rPr>
        <w:t>инятия бюджета поселения на текущий</w:t>
      </w:r>
      <w:r>
        <w:rPr>
          <w:rFonts w:ascii="Times New Roman" w:hAnsi="Times New Roman" w:cs="Times New Roman"/>
          <w:sz w:val="24"/>
          <w:szCs w:val="24"/>
        </w:rPr>
        <w:t xml:space="preserve"> год вносят ее на утверждение  главе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Большеперелазского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глава администрации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Сводная бюджетная  роспись утверждается главой администрации в рамках ее исключительных полномочий, не позднее 17 дней со дня принятия  бюджета поселения.</w:t>
      </w:r>
    </w:p>
    <w:p w:rsidR="00C26A58" w:rsidRPr="00C26A58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6A58">
        <w:rPr>
          <w:rFonts w:ascii="Times New Roman" w:hAnsi="Times New Roman" w:cs="Times New Roman"/>
          <w:sz w:val="24"/>
          <w:szCs w:val="24"/>
        </w:rPr>
        <w:t>В тот же день сводная бюджетная роспись направляется на исполнение</w:t>
      </w:r>
      <w:r w:rsidR="00C26A58">
        <w:rPr>
          <w:rFonts w:ascii="Times New Roman" w:hAnsi="Times New Roman" w:cs="Times New Roman"/>
          <w:sz w:val="24"/>
          <w:szCs w:val="24"/>
        </w:rPr>
        <w:t xml:space="preserve"> в бу</w:t>
      </w:r>
      <w:r w:rsidR="00C26A58" w:rsidRPr="00C26A58">
        <w:rPr>
          <w:rFonts w:ascii="Times New Roman" w:hAnsi="Times New Roman" w:cs="Times New Roman"/>
          <w:sz w:val="24"/>
          <w:szCs w:val="24"/>
        </w:rPr>
        <w:t>хгалтерию.</w:t>
      </w:r>
      <w:r w:rsidRPr="00C26A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Ответственность за соответствие сводной росписи, утвержденному решению  сельской Думы   несет бухгалтер-финансист. 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 Показатели утвержденной сводной росписи одновременно являются утвержденными лимитами бюджетных обязательств на очередной финансовый год. </w:t>
      </w: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mallCaps/>
          <w:sz w:val="24"/>
          <w:szCs w:val="24"/>
        </w:rPr>
        <w:t>.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Доведение показателей сводной бюджетной росписи бюджета поселения </w:t>
      </w: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главных распорядителей средств бюджета поселения</w:t>
      </w: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12. В соответствии с частью 5 статьи 217 Бюджетного кодекса показатели сводной росписи не позднее 3 дней со дня ее утверждения доводятся бухгалтером-финансистом до ПБС в форме уведомлений согласно приложению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 Уведомление о бюджетных ассигнованиях  бюджета поселения одновременно является уведомлением о лимита</w:t>
      </w:r>
      <w:r w:rsidR="00471B91">
        <w:rPr>
          <w:rFonts w:ascii="Times New Roman" w:hAnsi="Times New Roman" w:cs="Times New Roman"/>
          <w:sz w:val="24"/>
          <w:szCs w:val="24"/>
        </w:rPr>
        <w:t>х бюджетных обязательств на текущий</w:t>
      </w:r>
      <w:r w:rsidR="004A5C44">
        <w:rPr>
          <w:rFonts w:ascii="Times New Roman" w:hAnsi="Times New Roman" w:cs="Times New Roman"/>
          <w:sz w:val="24"/>
          <w:szCs w:val="24"/>
        </w:rPr>
        <w:t xml:space="preserve"> финансовый</w:t>
      </w:r>
      <w:r>
        <w:rPr>
          <w:rFonts w:ascii="Times New Roman" w:hAnsi="Times New Roman" w:cs="Times New Roman"/>
          <w:sz w:val="24"/>
          <w:szCs w:val="24"/>
        </w:rPr>
        <w:t xml:space="preserve"> год и на п</w:t>
      </w:r>
      <w:r w:rsidR="004A5C44">
        <w:rPr>
          <w:rFonts w:ascii="Times New Roman" w:hAnsi="Times New Roman" w:cs="Times New Roman"/>
          <w:sz w:val="24"/>
          <w:szCs w:val="24"/>
        </w:rPr>
        <w:t>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Копия уведомления о бюджетных ассигнованиях (об изменениях бюджетных ассигнований) по расходам, осуществляемым за счет средств федерального бюджета и учет операций по которым ведется через лицевые счета, открытые в органах Федерального казначейства, представляются в органы Федерального казначейства ГРБС. 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14. Лимиты бюджетных обязательств могут быть уменьшены без внесения изменений в сводную роспись в случае блокировки расходов, осуществляемой в соответствии с Порядком сокращения лимитов бюджетных обязательств по фактам нецелевого использования средств   бюджета поселения. 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Внесение изменений в сводную бюджетную роспись бюджета поселения</w:t>
      </w: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15. В ходе исполнения  бюджета поселения показатели сводной росписи могут быть изменены в соответствии со статьями 217 и 232 Бюджетного кодекса. 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16. Внесение изменений в сводную роспись может быть произведено в следующих случаях: 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16.1. принятия решения Думы о внесении изменений в решение  сельской Думы;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16.2. недостаточности бюджетных ассигнований для исполнения публичных нормативных обязательств; 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16.3. изменения состава или полномочий (функций) ГРБС и (или) подведомственных им бюджетных учреждений;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16.4. исполнения судебных актов, предусматривающих обращение взыскания на средства  бюджета поселения; 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16.5. использования средств резервного фонда администрации  поселения;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16.6. перераспределения бюджетных ассигнований между ПБС, установленных  решением  сельской Думы; 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16.7. увеличения бюджетных ассигнований по отдельным разделам, подразделам, целевым статьям и видам расходов классификации расходов бюджетов за счет экономии по использованию в очередном финансовом году бюджетных ассигнований на оказание  муниципальных  услуг;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16.8. получения из областного бюджета субсидий и (или) субвенций сверх утвержденных  решением сельской  Думы;</w:t>
      </w:r>
      <w:proofErr w:type="gramEnd"/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16.9. перераспределения бюджетных ассигнований между кодами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классификации операций сектора государственного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81774" w:rsidRPr="00C26A58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6A58">
        <w:rPr>
          <w:rFonts w:ascii="Times New Roman" w:hAnsi="Times New Roman" w:cs="Times New Roman"/>
          <w:sz w:val="24"/>
          <w:szCs w:val="24"/>
        </w:rPr>
        <w:t>16.10. проведения реструктуризации  муниципального долга поселения;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16.11. перераспределения ассигнований между видами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образовании экономии в ходе исполнения  бюджета поселения. 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 В случае принятия решения  Думы о внесении изменений в решение сельской Думы,  устанавливается следующий порядок внесения изменений в сводную роспись:</w:t>
      </w:r>
    </w:p>
    <w:p w:rsidR="00E81774" w:rsidRDefault="00E81774" w:rsidP="00E81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17.1. ПБС не позднее 5 дней со дня его принятия представляют бухгалтеру-финансисту предложения по изменению бюджетных ассигнований по разделам, подразделам, целевым статьям, видам расходов и операциям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сектора государственного управления классификации расходов бюджетов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</w:t>
      </w: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этом указанное приложение составляется одно для каждого ПБС по всем разделам, подразделам, целевым статьям и видам расходов классификации расходов бюджетов, установленных ему решением сельской  Думы.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17.2. Бухгалтер-финансист анализирует правильность и обоснованность изменения бюджетных ассигнований в разрезе операций сектора государственного управления  ПБС в течение 10 дней со дня принятия указанного решения. 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17.3. Бухгалтер-финансист на основании представленных предложений формирует в программе «Бюджет – КС» свод изменений в сводную роспись по форме согласно приложению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не позднее 14 дней со дня принятия указанного решения представляют их на утверждение главе администрации. 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17.4. Изменения в сводную роспись утверждает глава администрации в рамках ее исключительных полномочий,  не позднее 15 дней со дня принятия указанного решения.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17.5. Изменения в сводную роспись доводятся бухгалтером-финансистом до ПБС не позднее 3 дней со дня их утверждения по форме согласно приложению № </w:t>
      </w:r>
      <w:r>
        <w:rPr>
          <w:rFonts w:ascii="Times New Roman" w:hAnsi="Times New Roman" w:cs="Times New Roman"/>
          <w:b/>
          <w:sz w:val="24"/>
          <w:szCs w:val="24"/>
        </w:rPr>
        <w:t>5.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 Внесение изменений в сводную роспись в случаях, установленных пунктами 16.2. – 16.11. настоящего Порядка, осуществляется без внесения изменений в решение  сельской Думы.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этом увеличение бюджетных ассигнований на исполнение публичных нормативных обязательств, производится в пределах 5% общего объема бюджетных ассигнований утвержденных решением  сельской Думы на их исполнение.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Внесение изменений в сводную роспись в случаях, установленных пунктами 16.3. – 16.7. настоящего Порядка осуществляется в пределах общего объема бюджетных ассигнований, утвержденных решением  сельской  Думы.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Увеличение бюджетных ассигнований по отдельным разделам, подразделам, целевым статьям и видам расходов классификации расходов бюджетов за счет экономии по использованию бюджетных ассигнований на оказание муниципальных услуг осуществляется в пределах 10% бюджетных ассигнований по соответствующему виду расходов, установленных ГРБС решением  сельской  Думы. 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Перераспределения бюджетных ассигнований между кодами расходов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классифика-ции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операций сектора государственного управления осуществляется в пределах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бюджет-ных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ассигнований, установленных ПБС решением  сельской  Думы по соответствующему разделу, подразделу, целевой статье и виду расходов классификации расходов бюджетов.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внесении изменений в сводную роспись не допускается увеличение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бюджет-ных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ассигнований за счет уменьшения бюджетных ассигнований, предусмотренных на исполнение публичных нормативных обязательств и обслуживание муниципального  долга поселения без внесения соответствующих изменений в решение сельской  Думы.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19. Устанавливается следующий порядок внесения изменений в сводную роспись: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19.1. в случаях, установленных пунктами 16.2, 16.6, 16.7, 16.9 настоящего Порядка, изменения вносятся по представлению ГРБС исключительно при разрешительной надписи главы администрации.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этом изменения в сводную роспись вносятся не чаще 2 раз в квартал, но не позднее 15 числа третьего месяца соответствующего квартала. 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разрешительной надписи главы администрации бухгалтер-финансист не позднее 5 дней с момента получения разрешительной надписи готовит уведомление об изменении бюджетных ассигнований по форме согласно приложению №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представляют его на подпись главе администрации.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19.2. в случаях, установленных пунктами 16.3 – 16.5 настоящего Порядка,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измене-ния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вносятся на основании  муниципальных п</w:t>
      </w:r>
      <w:r w:rsidR="00265C77">
        <w:rPr>
          <w:rFonts w:ascii="Times New Roman" w:hAnsi="Times New Roman" w:cs="Times New Roman"/>
          <w:sz w:val="24"/>
          <w:szCs w:val="24"/>
        </w:rPr>
        <w:t>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(судебных актов).</w:t>
      </w:r>
    </w:p>
    <w:p w:rsidR="00E81774" w:rsidRPr="00C26A58" w:rsidRDefault="00C26A58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6A58">
        <w:rPr>
          <w:rFonts w:ascii="Times New Roman" w:hAnsi="Times New Roman" w:cs="Times New Roman"/>
          <w:sz w:val="24"/>
          <w:szCs w:val="24"/>
        </w:rPr>
        <w:t>Бухгалте</w:t>
      </w:r>
      <w:r w:rsidR="00345828">
        <w:rPr>
          <w:rFonts w:ascii="Times New Roman" w:hAnsi="Times New Roman" w:cs="Times New Roman"/>
          <w:sz w:val="24"/>
          <w:szCs w:val="24"/>
        </w:rPr>
        <w:t>р</w:t>
      </w:r>
      <w:r w:rsidRPr="00C26A58">
        <w:rPr>
          <w:rFonts w:ascii="Times New Roman" w:hAnsi="Times New Roman" w:cs="Times New Roman"/>
          <w:sz w:val="24"/>
          <w:szCs w:val="24"/>
        </w:rPr>
        <w:t>-финансист</w:t>
      </w:r>
      <w:r w:rsidR="00E81774" w:rsidRPr="00C26A58">
        <w:rPr>
          <w:rFonts w:ascii="Times New Roman" w:hAnsi="Times New Roman" w:cs="Times New Roman"/>
          <w:sz w:val="24"/>
          <w:szCs w:val="24"/>
        </w:rPr>
        <w:t xml:space="preserve"> не позднее 5 дней с момента</w:t>
      </w:r>
      <w:r w:rsidRPr="00C26A58">
        <w:rPr>
          <w:rFonts w:ascii="Times New Roman" w:hAnsi="Times New Roman" w:cs="Times New Roman"/>
          <w:sz w:val="24"/>
          <w:szCs w:val="24"/>
        </w:rPr>
        <w:t xml:space="preserve"> поступления</w:t>
      </w:r>
      <w:r w:rsidR="00E81774" w:rsidRPr="00C26A58">
        <w:rPr>
          <w:rFonts w:ascii="Times New Roman" w:hAnsi="Times New Roman" w:cs="Times New Roman"/>
          <w:sz w:val="24"/>
          <w:szCs w:val="24"/>
        </w:rPr>
        <w:t xml:space="preserve"> правов</w:t>
      </w:r>
      <w:r w:rsidRPr="00C26A58">
        <w:rPr>
          <w:rFonts w:ascii="Times New Roman" w:hAnsi="Times New Roman" w:cs="Times New Roman"/>
          <w:sz w:val="24"/>
          <w:szCs w:val="24"/>
        </w:rPr>
        <w:t>ого акта (судебного акта) готови</w:t>
      </w:r>
      <w:r w:rsidR="00E81774" w:rsidRPr="00C26A58">
        <w:rPr>
          <w:rFonts w:ascii="Times New Roman" w:hAnsi="Times New Roman" w:cs="Times New Roman"/>
          <w:sz w:val="24"/>
          <w:szCs w:val="24"/>
        </w:rPr>
        <w:t xml:space="preserve">т уведомление об изменении бюджетных ассигнований по форме согласно приложению № </w:t>
      </w:r>
      <w:r w:rsidR="00E81774" w:rsidRPr="00C26A58">
        <w:rPr>
          <w:rFonts w:ascii="Times New Roman" w:hAnsi="Times New Roman" w:cs="Times New Roman"/>
          <w:b/>
          <w:sz w:val="24"/>
          <w:szCs w:val="24"/>
        </w:rPr>
        <w:t>5</w:t>
      </w:r>
      <w:r w:rsidRPr="00C26A58">
        <w:rPr>
          <w:rFonts w:ascii="Times New Roman" w:hAnsi="Times New Roman" w:cs="Times New Roman"/>
          <w:sz w:val="24"/>
          <w:szCs w:val="24"/>
        </w:rPr>
        <w:t xml:space="preserve"> и представляе</w:t>
      </w:r>
      <w:r w:rsidR="00E81774" w:rsidRPr="00C26A58">
        <w:rPr>
          <w:rFonts w:ascii="Times New Roman" w:hAnsi="Times New Roman" w:cs="Times New Roman"/>
          <w:sz w:val="24"/>
          <w:szCs w:val="24"/>
        </w:rPr>
        <w:t>т его на подпись</w:t>
      </w:r>
      <w:r w:rsidRPr="00C26A58">
        <w:rPr>
          <w:rFonts w:ascii="Times New Roman" w:hAnsi="Times New Roman" w:cs="Times New Roman"/>
          <w:sz w:val="24"/>
          <w:szCs w:val="24"/>
        </w:rPr>
        <w:t xml:space="preserve"> главе администрации сельского поселения</w:t>
      </w:r>
      <w:r w:rsidR="00E81774" w:rsidRPr="00C26A58">
        <w:rPr>
          <w:rFonts w:ascii="Times New Roman" w:hAnsi="Times New Roman" w:cs="Times New Roman"/>
          <w:sz w:val="24"/>
          <w:szCs w:val="24"/>
        </w:rPr>
        <w:t>.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19.3. в случае, установленном в пункте 16.8 настоящего Порядка, изменения вносятся на основании решений органов государственной власти  Кировской  области. 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Бухгалтер-финансист не позднее 5 дней с момента поступления в администрацию поселения  решения готовит уведомление об изменении бюджетных ассигнований по форме согласно приложению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представляют его на подпись главе администрации. 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19.4. Уведомление об изменении бюджетных ассигнований выписывается в 3-х экземплярах и подлежит регистрации бухгалтером-финансистом. Датой его регистрации считается дата подписания  главой администрации.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19.5. Показатели уведомления об изменении бюджетных ассигнований вносятся бухгалтером-финансистом в программу «Бюджет-КС» не позднее, чем через 3 дня со дня его регистрации.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Один экземпляр уведомления об изменении бюджетных ассигнований остается у бухгалтера-финансиста, второй  передается  специалистам</w:t>
      </w:r>
      <w:r w:rsidR="00C26A58">
        <w:rPr>
          <w:rFonts w:ascii="Times New Roman" w:hAnsi="Times New Roman" w:cs="Times New Roman"/>
          <w:sz w:val="24"/>
          <w:szCs w:val="24"/>
        </w:rPr>
        <w:t xml:space="preserve">  в администрацию района </w:t>
      </w:r>
      <w:r>
        <w:rPr>
          <w:rFonts w:ascii="Times New Roman" w:hAnsi="Times New Roman" w:cs="Times New Roman"/>
          <w:sz w:val="24"/>
          <w:szCs w:val="24"/>
        </w:rPr>
        <w:t xml:space="preserve"> и третий доводится до ПБС не позднее 10 дней с момента его регистрации.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19.6. Уведомление об изменении бюджетных ассигнований одновременно является уведомлением об изменении лимитов бюджетных обязательств.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20. Внесение изменений в сводную роспись в случае, установленном в пункте 16.10 настоящего Порядка, осуществляется на основании  муниципального п</w:t>
      </w:r>
      <w:r w:rsidR="00C26A58">
        <w:rPr>
          <w:rFonts w:ascii="Times New Roman" w:hAnsi="Times New Roman" w:cs="Times New Roman"/>
          <w:sz w:val="24"/>
          <w:szCs w:val="24"/>
        </w:rPr>
        <w:t>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; в случае, установленном в пункте 16.11 настоящего Порядка, – на основании представления ГАИФД  исключительно при разрешительной надписи  главы администрации. 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Бухгалтер-финансист не позднее 5 дней с момента получения  муниципаль</w:t>
      </w:r>
      <w:r w:rsidR="00C26A58">
        <w:rPr>
          <w:rFonts w:ascii="Times New Roman" w:hAnsi="Times New Roman" w:cs="Times New Roman"/>
          <w:sz w:val="24"/>
          <w:szCs w:val="24"/>
        </w:rPr>
        <w:t xml:space="preserve">ного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 (разрешительной надписи) готовит уведомление об изменении источников финансирования дефицита бюджета поселения по форме согласно приложению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представляют его на подпись главе администрации.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Уведомление об изменении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выписывается в 2-х экземплярах и подлежит регистрации бухгалтером-финансистом. Датой его регистрации считается дата подписания главой администрации.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Показатели уведомления об изменении ассигнований вносятся  бухгалтером-финансистом в программу «Бюджет-КС» не позднее, чем через 3 дня со дня его регистрации.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Один экземпляр уведомления об изменении бюджетных ассигнований остается у  бухгалтера-финансиста, второй - доводится до ГАИФД не позднее 10 дней с момента его регистрации.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1774">
          <w:pgSz w:w="11906" w:h="16838"/>
          <w:pgMar w:top="1134" w:right="850" w:bottom="1134" w:left="1701" w:header="708" w:footer="708" w:gutter="0"/>
          <w:cols w:space="720"/>
        </w:sectPr>
      </w:pPr>
    </w:p>
    <w:p w:rsidR="00E81774" w:rsidRDefault="00E81774" w:rsidP="00265C7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Приложение № 1</w:t>
      </w:r>
    </w:p>
    <w:p w:rsidR="00E81774" w:rsidRDefault="00E81774" w:rsidP="00265C7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составления и ведения сводной бюджетной р</w:t>
      </w:r>
      <w:r w:rsidR="00471B91">
        <w:rPr>
          <w:rFonts w:ascii="Times New Roman" w:hAnsi="Times New Roman" w:cs="Times New Roman"/>
          <w:sz w:val="24"/>
          <w:szCs w:val="24"/>
        </w:rPr>
        <w:t>осписи бюджета поселения на текущий</w:t>
      </w:r>
      <w:r w:rsidR="00206978">
        <w:rPr>
          <w:rFonts w:ascii="Times New Roman" w:hAnsi="Times New Roman" w:cs="Times New Roman"/>
          <w:sz w:val="24"/>
          <w:szCs w:val="24"/>
        </w:rPr>
        <w:t xml:space="preserve"> финансовый</w:t>
      </w:r>
      <w:r w:rsidR="00265C77">
        <w:rPr>
          <w:rFonts w:ascii="Times New Roman" w:hAnsi="Times New Roman" w:cs="Times New Roman"/>
          <w:sz w:val="24"/>
          <w:szCs w:val="24"/>
        </w:rPr>
        <w:t xml:space="preserve"> год </w:t>
      </w:r>
      <w:r w:rsidR="00471B91">
        <w:rPr>
          <w:rFonts w:ascii="Times New Roman" w:hAnsi="Times New Roman" w:cs="Times New Roman"/>
          <w:sz w:val="24"/>
          <w:szCs w:val="24"/>
        </w:rPr>
        <w:t>и на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утвержденному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Большеперелазского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81774" w:rsidRDefault="00471B91" w:rsidP="00265C77">
      <w:pPr>
        <w:tabs>
          <w:tab w:val="left" w:pos="11431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</w:t>
      </w:r>
      <w:r w:rsidR="00265C77">
        <w:rPr>
          <w:rFonts w:ascii="Times New Roman" w:hAnsi="Times New Roman" w:cs="Times New Roman"/>
          <w:sz w:val="24"/>
          <w:szCs w:val="24"/>
        </w:rPr>
        <w:t>.12.2022</w:t>
      </w:r>
      <w:r w:rsidR="00E81774">
        <w:rPr>
          <w:rFonts w:ascii="Times New Roman" w:hAnsi="Times New Roman" w:cs="Times New Roman"/>
          <w:sz w:val="24"/>
          <w:szCs w:val="24"/>
        </w:rPr>
        <w:t xml:space="preserve"> № 64 </w:t>
      </w:r>
    </w:p>
    <w:p w:rsidR="00265C77" w:rsidRDefault="00265C77" w:rsidP="00265C77">
      <w:pPr>
        <w:tabs>
          <w:tab w:val="left" w:pos="11431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265C77" w:rsidP="00265C77">
      <w:pPr>
        <w:tabs>
          <w:tab w:val="left" w:pos="11431"/>
        </w:tabs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</w:t>
      </w: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распределению бюджетных ассигнований, установленных решением  сельской Думы </w:t>
      </w: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бюджете  муниципального 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Большеперелазское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  </w:t>
      </w:r>
    </w:p>
    <w:p w:rsidR="00E81774" w:rsidRDefault="00471B91" w:rsidP="00E8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текущий</w:t>
      </w:r>
      <w:r w:rsidR="00265C77">
        <w:rPr>
          <w:rFonts w:ascii="Times New Roman" w:hAnsi="Times New Roman" w:cs="Times New Roman"/>
          <w:sz w:val="24"/>
          <w:szCs w:val="24"/>
        </w:rPr>
        <w:t xml:space="preserve"> </w:t>
      </w:r>
      <w:r w:rsidR="00206978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="00265C77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и на плановый период</w:t>
      </w:r>
      <w:r w:rsidR="00E81774">
        <w:rPr>
          <w:rFonts w:ascii="Times New Roman" w:hAnsi="Times New Roman" w:cs="Times New Roman"/>
          <w:sz w:val="24"/>
          <w:szCs w:val="24"/>
        </w:rPr>
        <w:t xml:space="preserve">»  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709"/>
        <w:gridCol w:w="1080"/>
        <w:gridCol w:w="1122"/>
        <w:gridCol w:w="1112"/>
        <w:gridCol w:w="731"/>
        <w:gridCol w:w="1984"/>
      </w:tblGrid>
      <w:tr w:rsidR="00E81774" w:rsidTr="00265C77">
        <w:tc>
          <w:tcPr>
            <w:tcW w:w="812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E81774" w:rsidTr="00265C77">
        <w:tc>
          <w:tcPr>
            <w:tcW w:w="739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главного распорядителя средств   бюджета поселения)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ПГРБС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265C77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1774" w:rsidRDefault="00E817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E81774" w:rsidTr="00265C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ПРз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 w:rsidR="00265C77">
              <w:rPr>
                <w:rFonts w:ascii="Times New Roman" w:hAnsi="Times New Roman" w:cs="Times New Roman"/>
                <w:sz w:val="24"/>
                <w:szCs w:val="24"/>
              </w:rPr>
              <w:t>м бюджетных ассигнований на 20</w:t>
            </w:r>
            <w:r w:rsidR="00F5772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E81774" w:rsidTr="00265C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265C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виду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265C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265C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целевой статье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265C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265C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подразделу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265C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265C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265C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265C7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ГРБС _____________________  _____________________________ 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Расшифровка условных обозначений:</w:t>
      </w: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Код – код в соответствии с Перечнем главных распорядителей средств  бюджета поселения, утвержденным  решением  сел</w:t>
      </w:r>
      <w:r w:rsidR="00471B91">
        <w:rPr>
          <w:rFonts w:ascii="Times New Roman" w:hAnsi="Times New Roman" w:cs="Times New Roman"/>
          <w:sz w:val="16"/>
          <w:szCs w:val="16"/>
        </w:rPr>
        <w:t>ьской Думы  о  бюджете  на  текущий</w:t>
      </w:r>
      <w:r w:rsidR="00206978">
        <w:rPr>
          <w:rFonts w:ascii="Times New Roman" w:hAnsi="Times New Roman" w:cs="Times New Roman"/>
          <w:sz w:val="16"/>
          <w:szCs w:val="16"/>
        </w:rPr>
        <w:t xml:space="preserve"> финансовый </w:t>
      </w:r>
      <w:r>
        <w:rPr>
          <w:rFonts w:ascii="Times New Roman" w:hAnsi="Times New Roman" w:cs="Times New Roman"/>
          <w:sz w:val="16"/>
          <w:szCs w:val="16"/>
        </w:rPr>
        <w:t xml:space="preserve"> год;</w:t>
      </w: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Рз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 код раздела классификации расходов бюджетов;</w:t>
      </w: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ПРз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 код подраздела классификации расходов бюджетов;</w:t>
      </w: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ЦСР - код целевой статьи классификации расходов бюджетов;</w:t>
      </w: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ВР - код </w:t>
      </w:r>
      <w:proofErr w:type="gramStart"/>
      <w:r>
        <w:rPr>
          <w:rFonts w:ascii="Times New Roman" w:hAnsi="Times New Roman" w:cs="Times New Roman"/>
          <w:sz w:val="16"/>
          <w:szCs w:val="16"/>
        </w:rPr>
        <w:t>вида расходов классификации расходов бюджетов</w:t>
      </w:r>
      <w:proofErr w:type="gramEnd"/>
      <w:r>
        <w:rPr>
          <w:rFonts w:ascii="Times New Roman" w:hAnsi="Times New Roman" w:cs="Times New Roman"/>
          <w:sz w:val="16"/>
          <w:szCs w:val="16"/>
        </w:rPr>
        <w:t>;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ОСГУ – код классификации операций сектора государственного управления, относящихся к расходам бюджетов.</w:t>
      </w: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5C77" w:rsidRDefault="00265C77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5C77" w:rsidRDefault="00265C77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5C77" w:rsidRDefault="00265C77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5C77" w:rsidRDefault="00265C77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5C77" w:rsidRDefault="00265C77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65C77" w:rsidRDefault="00265C77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1B91" w:rsidRDefault="00471B91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1B91" w:rsidRDefault="00471B91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1B91" w:rsidRDefault="00471B91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1774" w:rsidRDefault="00E81774" w:rsidP="00E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1774" w:rsidRDefault="00E81774" w:rsidP="00265C7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81774" w:rsidRDefault="00E81774" w:rsidP="00471B9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составления и ведения сводной бюджетной</w:t>
      </w:r>
      <w:r w:rsidR="00471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71B91">
        <w:rPr>
          <w:rFonts w:ascii="Times New Roman" w:hAnsi="Times New Roman" w:cs="Times New Roman"/>
          <w:sz w:val="24"/>
          <w:szCs w:val="24"/>
        </w:rPr>
        <w:t>осписи бюджета поселения на текущий</w:t>
      </w:r>
      <w:r w:rsidR="00206978">
        <w:rPr>
          <w:rFonts w:ascii="Times New Roman" w:hAnsi="Times New Roman" w:cs="Times New Roman"/>
          <w:sz w:val="24"/>
          <w:szCs w:val="24"/>
        </w:rPr>
        <w:t xml:space="preserve"> финансовый </w:t>
      </w:r>
      <w:r w:rsidR="00F57721">
        <w:rPr>
          <w:rFonts w:ascii="Times New Roman" w:hAnsi="Times New Roman" w:cs="Times New Roman"/>
          <w:sz w:val="24"/>
          <w:szCs w:val="24"/>
        </w:rPr>
        <w:t xml:space="preserve">год </w:t>
      </w:r>
      <w:r w:rsidR="00471B91">
        <w:rPr>
          <w:rFonts w:ascii="Times New Roman" w:hAnsi="Times New Roman" w:cs="Times New Roman"/>
          <w:sz w:val="24"/>
          <w:szCs w:val="24"/>
        </w:rPr>
        <w:t>и на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утвержденному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Большеперелазского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81774" w:rsidRDefault="00471B91" w:rsidP="00265C7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</w:t>
      </w:r>
      <w:r w:rsidR="00F57721">
        <w:rPr>
          <w:rFonts w:ascii="Times New Roman" w:hAnsi="Times New Roman" w:cs="Times New Roman"/>
          <w:sz w:val="24"/>
          <w:szCs w:val="24"/>
        </w:rPr>
        <w:t>.12.2022</w:t>
      </w:r>
      <w:r w:rsidR="00E81774">
        <w:rPr>
          <w:rFonts w:ascii="Times New Roman" w:hAnsi="Times New Roman" w:cs="Times New Roman"/>
          <w:sz w:val="24"/>
          <w:szCs w:val="24"/>
        </w:rPr>
        <w:t xml:space="preserve"> № 64</w:t>
      </w:r>
      <w:r w:rsidR="00E81774">
        <w:rPr>
          <w:rFonts w:ascii="Times New Roman" w:hAnsi="Times New Roman" w:cs="Times New Roman"/>
          <w:sz w:val="24"/>
          <w:szCs w:val="24"/>
        </w:rPr>
        <w:tab/>
      </w:r>
      <w:r w:rsidR="00E81774">
        <w:rPr>
          <w:rFonts w:ascii="Times New Roman" w:hAnsi="Times New Roman" w:cs="Times New Roman"/>
          <w:sz w:val="24"/>
          <w:szCs w:val="24"/>
        </w:rPr>
        <w:tab/>
      </w:r>
      <w:r w:rsidR="00E81774">
        <w:rPr>
          <w:rFonts w:ascii="Times New Roman" w:hAnsi="Times New Roman" w:cs="Times New Roman"/>
          <w:sz w:val="24"/>
          <w:szCs w:val="24"/>
        </w:rPr>
        <w:tab/>
      </w:r>
    </w:p>
    <w:p w:rsidR="00E81774" w:rsidRDefault="00E81774" w:rsidP="00265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</w:t>
      </w: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Сводная бюджетная роспись </w:t>
      </w: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учреждение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Большеперелазское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главного распорядителя средств  бюджета поселения)</w:t>
      </w:r>
    </w:p>
    <w:tbl>
      <w:tblPr>
        <w:tblW w:w="912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96"/>
        <w:gridCol w:w="850"/>
        <w:gridCol w:w="1080"/>
        <w:gridCol w:w="820"/>
        <w:gridCol w:w="935"/>
        <w:gridCol w:w="727"/>
        <w:gridCol w:w="550"/>
        <w:gridCol w:w="164"/>
      </w:tblGrid>
      <w:tr w:rsidR="00E81774" w:rsidTr="00F57721">
        <w:trPr>
          <w:gridAfter w:val="2"/>
          <w:wAfter w:w="714" w:type="dxa"/>
        </w:trPr>
        <w:tc>
          <w:tcPr>
            <w:tcW w:w="84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F57721">
        <w:trPr>
          <w:gridAfter w:val="2"/>
          <w:wAfter w:w="714" w:type="dxa"/>
        </w:trPr>
        <w:tc>
          <w:tcPr>
            <w:tcW w:w="840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  <w:tr w:rsidR="00E81774" w:rsidTr="00F57721"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рублей</w:t>
            </w:r>
          </w:p>
        </w:tc>
      </w:tr>
      <w:tr w:rsidR="00E81774" w:rsidTr="00F57721">
        <w:trPr>
          <w:gridAfter w:val="1"/>
          <w:wAfter w:w="164" w:type="dxa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ПРз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</w:p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20__ год </w:t>
            </w:r>
          </w:p>
        </w:tc>
      </w:tr>
      <w:tr w:rsidR="00E81774" w:rsidTr="00F57721">
        <w:trPr>
          <w:gridAfter w:val="1"/>
          <w:wAfter w:w="164" w:type="dxa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F57721">
        <w:trPr>
          <w:gridAfter w:val="1"/>
          <w:wAfter w:w="164" w:type="dxa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F57721">
        <w:trPr>
          <w:gridAfter w:val="1"/>
          <w:wAfter w:w="164" w:type="dxa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F57721">
        <w:trPr>
          <w:gridAfter w:val="1"/>
          <w:wAfter w:w="164" w:type="dxa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F57721">
        <w:trPr>
          <w:gridAfter w:val="1"/>
          <w:wAfter w:w="164" w:type="dxa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F57721">
        <w:trPr>
          <w:gridAfter w:val="1"/>
          <w:wAfter w:w="164" w:type="dxa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F57721">
        <w:trPr>
          <w:gridAfter w:val="1"/>
          <w:wAfter w:w="164" w:type="dxa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F57721">
        <w:trPr>
          <w:gridAfter w:val="1"/>
          <w:wAfter w:w="164" w:type="dxa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F57721">
        <w:trPr>
          <w:gridAfter w:val="1"/>
          <w:wAfter w:w="164" w:type="dxa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F57721">
        <w:trPr>
          <w:gridAfter w:val="1"/>
          <w:wAfter w:w="164" w:type="dxa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471B91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Руководител</w:t>
      </w:r>
      <w:r w:rsidR="00206978">
        <w:rPr>
          <w:rFonts w:ascii="Times New Roman" w:hAnsi="Times New Roman" w:cs="Times New Roman"/>
          <w:sz w:val="24"/>
          <w:szCs w:val="24"/>
        </w:rPr>
        <w:t>ь</w:t>
      </w:r>
      <w:r w:rsidR="00E81774">
        <w:rPr>
          <w:rFonts w:ascii="Times New Roman" w:hAnsi="Times New Roman" w:cs="Times New Roman"/>
          <w:sz w:val="24"/>
          <w:szCs w:val="24"/>
        </w:rPr>
        <w:t xml:space="preserve">_____________________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</w:t>
      </w:r>
      <w:r w:rsidR="00E81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 w:rsidR="00471B91">
        <w:rPr>
          <w:rFonts w:ascii="Times New Roman" w:hAnsi="Times New Roman" w:cs="Times New Roman"/>
          <w:sz w:val="24"/>
          <w:szCs w:val="24"/>
        </w:rPr>
        <w:t xml:space="preserve"> </w:t>
      </w:r>
      <w:r w:rsidR="00471B91">
        <w:rPr>
          <w:rFonts w:ascii="Times New Roman" w:hAnsi="Times New Roman" w:cs="Times New Roman"/>
          <w:sz w:val="24"/>
          <w:szCs w:val="24"/>
        </w:rPr>
        <w:tab/>
      </w:r>
      <w:r w:rsidR="00471B91">
        <w:rPr>
          <w:rFonts w:ascii="Times New Roman" w:hAnsi="Times New Roman" w:cs="Times New Roman"/>
          <w:sz w:val="24"/>
          <w:szCs w:val="24"/>
        </w:rPr>
        <w:tab/>
      </w:r>
      <w:r w:rsidR="00471B9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Бухгалтер-финансист       ________</w:t>
      </w:r>
      <w:r w:rsidR="00471B91">
        <w:rPr>
          <w:rFonts w:ascii="Times New Roman" w:hAnsi="Times New Roman" w:cs="Times New Roman"/>
          <w:sz w:val="24"/>
          <w:szCs w:val="24"/>
        </w:rPr>
        <w:t>_____________                  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F57721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F57721">
        <w:rPr>
          <w:rFonts w:ascii="Times New Roman" w:hAnsi="Times New Roman" w:cs="Times New Roman"/>
          <w:sz w:val="24"/>
          <w:szCs w:val="24"/>
        </w:rPr>
        <w:tab/>
      </w:r>
      <w:r w:rsidR="00F57721">
        <w:rPr>
          <w:rFonts w:ascii="Times New Roman" w:hAnsi="Times New Roman" w:cs="Times New Roman"/>
          <w:sz w:val="24"/>
          <w:szCs w:val="24"/>
        </w:rPr>
        <w:tab/>
      </w:r>
      <w:r w:rsidR="00F5772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91" w:rsidRDefault="00471B91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91" w:rsidRDefault="00471B91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91" w:rsidRDefault="00471B91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91" w:rsidRDefault="00471B91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91" w:rsidRDefault="00471B91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91" w:rsidRDefault="00471B91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91" w:rsidRDefault="00471B91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91" w:rsidRDefault="00471B91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91" w:rsidRDefault="00471B91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F5772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81774" w:rsidRDefault="00E81774" w:rsidP="00F5772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составления и ведения сводной бюджетной р</w:t>
      </w:r>
      <w:r w:rsidR="00F57721">
        <w:rPr>
          <w:rFonts w:ascii="Times New Roman" w:hAnsi="Times New Roman" w:cs="Times New Roman"/>
          <w:sz w:val="24"/>
          <w:szCs w:val="24"/>
        </w:rPr>
        <w:t>осписи бюджета</w:t>
      </w:r>
      <w:r w:rsidR="00471B91">
        <w:rPr>
          <w:rFonts w:ascii="Times New Roman" w:hAnsi="Times New Roman" w:cs="Times New Roman"/>
          <w:sz w:val="24"/>
          <w:szCs w:val="24"/>
        </w:rPr>
        <w:t xml:space="preserve"> поселения на текущий</w:t>
      </w:r>
      <w:r w:rsidR="00206978">
        <w:rPr>
          <w:rFonts w:ascii="Times New Roman" w:hAnsi="Times New Roman" w:cs="Times New Roman"/>
          <w:sz w:val="24"/>
          <w:szCs w:val="24"/>
        </w:rPr>
        <w:t xml:space="preserve"> финансовый </w:t>
      </w:r>
      <w:r w:rsidR="00F57721">
        <w:rPr>
          <w:rFonts w:ascii="Times New Roman" w:hAnsi="Times New Roman" w:cs="Times New Roman"/>
          <w:sz w:val="24"/>
          <w:szCs w:val="24"/>
        </w:rPr>
        <w:t xml:space="preserve"> год </w:t>
      </w:r>
      <w:r w:rsidR="00471B91">
        <w:rPr>
          <w:rFonts w:ascii="Times New Roman" w:hAnsi="Times New Roman" w:cs="Times New Roman"/>
          <w:sz w:val="24"/>
          <w:szCs w:val="24"/>
        </w:rPr>
        <w:t>и на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утвержденному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Большеперелазского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81774" w:rsidRDefault="00471B91" w:rsidP="00F5772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</w:t>
      </w:r>
      <w:r w:rsidR="00F57721">
        <w:rPr>
          <w:rFonts w:ascii="Times New Roman" w:hAnsi="Times New Roman" w:cs="Times New Roman"/>
          <w:sz w:val="24"/>
          <w:szCs w:val="24"/>
        </w:rPr>
        <w:t>.12.2022</w:t>
      </w:r>
      <w:r w:rsidR="00E81774">
        <w:rPr>
          <w:rFonts w:ascii="Times New Roman" w:hAnsi="Times New Roman" w:cs="Times New Roman"/>
          <w:sz w:val="24"/>
          <w:szCs w:val="24"/>
        </w:rPr>
        <w:t xml:space="preserve"> № 64</w:t>
      </w:r>
    </w:p>
    <w:p w:rsidR="00E81774" w:rsidRDefault="00E81774" w:rsidP="00F5772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F57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Предложения</w:t>
      </w: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изменению бюджетных ассигно</w:t>
      </w:r>
      <w:r w:rsidR="00F57721">
        <w:rPr>
          <w:rFonts w:ascii="Times New Roman" w:hAnsi="Times New Roman" w:cs="Times New Roman"/>
          <w:sz w:val="24"/>
          <w:szCs w:val="24"/>
        </w:rPr>
        <w:t>ваний  бюджета поселения на 20_____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5"/>
        <w:gridCol w:w="880"/>
        <w:gridCol w:w="804"/>
        <w:gridCol w:w="1129"/>
        <w:gridCol w:w="816"/>
        <w:gridCol w:w="1110"/>
        <w:gridCol w:w="1007"/>
      </w:tblGrid>
      <w:tr w:rsidR="00E81774" w:rsidTr="00E81774">
        <w:tc>
          <w:tcPr>
            <w:tcW w:w="130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E81774" w:rsidTr="00E81774">
        <w:tc>
          <w:tcPr>
            <w:tcW w:w="1144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главного распорядителя средств  бюджета поселения)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ПГРБС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1774" w:rsidRDefault="00E81774" w:rsidP="00F57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E81774" w:rsidTr="00E8177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ПРз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ОСГУ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изменений, </w:t>
            </w:r>
          </w:p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(+, -) </w:t>
            </w:r>
          </w:p>
        </w:tc>
      </w:tr>
      <w:tr w:rsidR="00E81774" w:rsidTr="00E8177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виду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целевой статье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подразделу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_____________________  _____________________________ 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B91" w:rsidRDefault="00471B91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B91" w:rsidRDefault="00471B91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B91" w:rsidRDefault="00471B91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B91" w:rsidRDefault="00471B91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F5772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E81774" w:rsidRDefault="00E81774" w:rsidP="00471B9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составления и ведения сводной бюджетной</w:t>
      </w:r>
      <w:r w:rsidR="00471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71B91">
        <w:rPr>
          <w:rFonts w:ascii="Times New Roman" w:hAnsi="Times New Roman" w:cs="Times New Roman"/>
          <w:sz w:val="24"/>
          <w:szCs w:val="24"/>
        </w:rPr>
        <w:t>осписи бюджета поселения на текущий</w:t>
      </w:r>
      <w:r w:rsidR="00206978">
        <w:rPr>
          <w:rFonts w:ascii="Times New Roman" w:hAnsi="Times New Roman" w:cs="Times New Roman"/>
          <w:sz w:val="24"/>
          <w:szCs w:val="24"/>
        </w:rPr>
        <w:t xml:space="preserve"> финансовый</w:t>
      </w:r>
      <w:r w:rsidR="00F57721">
        <w:rPr>
          <w:rFonts w:ascii="Times New Roman" w:hAnsi="Times New Roman" w:cs="Times New Roman"/>
          <w:sz w:val="24"/>
          <w:szCs w:val="24"/>
        </w:rPr>
        <w:t xml:space="preserve"> год </w:t>
      </w:r>
      <w:r w:rsidR="00471B91">
        <w:rPr>
          <w:rFonts w:ascii="Times New Roman" w:hAnsi="Times New Roman" w:cs="Times New Roman"/>
          <w:sz w:val="24"/>
          <w:szCs w:val="24"/>
        </w:rPr>
        <w:t>и на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утвержденному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Большеперелазского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81774" w:rsidRDefault="00471B91" w:rsidP="00F5772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</w:t>
      </w:r>
      <w:r w:rsidR="00F57721">
        <w:rPr>
          <w:rFonts w:ascii="Times New Roman" w:hAnsi="Times New Roman" w:cs="Times New Roman"/>
          <w:sz w:val="24"/>
          <w:szCs w:val="24"/>
        </w:rPr>
        <w:t>.12.2022</w:t>
      </w:r>
      <w:r w:rsidR="00E81774">
        <w:rPr>
          <w:rFonts w:ascii="Times New Roman" w:hAnsi="Times New Roman" w:cs="Times New Roman"/>
          <w:sz w:val="24"/>
          <w:szCs w:val="24"/>
        </w:rPr>
        <w:t xml:space="preserve"> № 64</w:t>
      </w:r>
    </w:p>
    <w:p w:rsidR="00E81774" w:rsidRDefault="00E81774" w:rsidP="00F57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F5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Изменения</w:t>
      </w: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сводную бюджетную ро</w:t>
      </w:r>
      <w:r w:rsidR="00F57721">
        <w:rPr>
          <w:rFonts w:ascii="Times New Roman" w:hAnsi="Times New Roman" w:cs="Times New Roman"/>
          <w:sz w:val="24"/>
          <w:szCs w:val="24"/>
        </w:rPr>
        <w:t>спись  бюджета поселения на 20___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1"/>
        <w:gridCol w:w="905"/>
        <w:gridCol w:w="650"/>
        <w:gridCol w:w="777"/>
        <w:gridCol w:w="975"/>
        <w:gridCol w:w="745"/>
        <w:gridCol w:w="989"/>
        <w:gridCol w:w="1529"/>
      </w:tblGrid>
      <w:tr w:rsidR="00E81774" w:rsidTr="00E81774">
        <w:tc>
          <w:tcPr>
            <w:tcW w:w="1478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основании:____________________________________________________</w:t>
            </w:r>
          </w:p>
        </w:tc>
      </w:tr>
      <w:tr w:rsidR="00F57721" w:rsidTr="00E81774"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774" w:rsidRDefault="00E817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F57721" w:rsidTr="00E81774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ГРБС/расходов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ГРБС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ПРз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ОСГУ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изменений, </w:t>
            </w:r>
          </w:p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(+, -) </w:t>
            </w:r>
          </w:p>
        </w:tc>
      </w:tr>
      <w:tr w:rsidR="00F57721" w:rsidTr="00E81774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21" w:rsidTr="00E81774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виду расходов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21" w:rsidTr="00E81774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21" w:rsidTr="00E81774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целевой статье расходов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21" w:rsidTr="00E81774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21" w:rsidTr="00E81774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подразделу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21" w:rsidTr="00E81774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21" w:rsidTr="00E81774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21" w:rsidTr="00E81774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21" w:rsidTr="00E81774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F57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 финансовым  отделом  ____________________</w:t>
      </w:r>
      <w:r w:rsidR="00F57721">
        <w:rPr>
          <w:rFonts w:ascii="Times New Roman" w:hAnsi="Times New Roman" w:cs="Times New Roman"/>
          <w:sz w:val="24"/>
          <w:szCs w:val="24"/>
        </w:rPr>
        <w:t>_ 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774" w:rsidRDefault="00F57721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1774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E81774">
        <w:rPr>
          <w:rFonts w:ascii="Times New Roman" w:hAnsi="Times New Roman" w:cs="Times New Roman"/>
          <w:sz w:val="24"/>
          <w:szCs w:val="24"/>
        </w:rPr>
        <w:tab/>
      </w:r>
      <w:r w:rsidR="00E81774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F57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 специалис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эксперт   ____________________</w:t>
      </w:r>
      <w:r w:rsidR="00F57721">
        <w:rPr>
          <w:rFonts w:ascii="Times New Roman" w:hAnsi="Times New Roman" w:cs="Times New Roman"/>
          <w:sz w:val="24"/>
          <w:szCs w:val="24"/>
        </w:rPr>
        <w:t>_  ____________________________</w:t>
      </w:r>
    </w:p>
    <w:p w:rsidR="00E81774" w:rsidRDefault="00F57721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81774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E81774">
        <w:rPr>
          <w:rFonts w:ascii="Times New Roman" w:hAnsi="Times New Roman" w:cs="Times New Roman"/>
          <w:sz w:val="24"/>
          <w:szCs w:val="24"/>
        </w:rPr>
        <w:tab/>
      </w:r>
      <w:r w:rsidR="00E81774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_______________________ 20___ г.</w:t>
      </w: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21" w:rsidRDefault="00F57721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21" w:rsidRDefault="00F57721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21" w:rsidRDefault="00F57721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21" w:rsidRDefault="00F57721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21" w:rsidRDefault="00F57721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21" w:rsidRDefault="00F57721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21" w:rsidRDefault="00F57721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21" w:rsidRDefault="00F57721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21" w:rsidRDefault="00F57721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721" w:rsidRDefault="00F57721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F5772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E81774" w:rsidRDefault="00E81774" w:rsidP="00F5772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составления и ведения сводной бюджетной</w:t>
      </w:r>
      <w:r w:rsidR="00F57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71B91">
        <w:rPr>
          <w:rFonts w:ascii="Times New Roman" w:hAnsi="Times New Roman" w:cs="Times New Roman"/>
          <w:sz w:val="24"/>
          <w:szCs w:val="24"/>
        </w:rPr>
        <w:t>осписи бюджета поселения на текущий</w:t>
      </w:r>
      <w:r w:rsidR="00F57721">
        <w:rPr>
          <w:rFonts w:ascii="Times New Roman" w:hAnsi="Times New Roman" w:cs="Times New Roman"/>
          <w:sz w:val="24"/>
          <w:szCs w:val="24"/>
        </w:rPr>
        <w:t xml:space="preserve"> </w:t>
      </w:r>
      <w:r w:rsidR="00206978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="00F57721">
        <w:rPr>
          <w:rFonts w:ascii="Times New Roman" w:hAnsi="Times New Roman" w:cs="Times New Roman"/>
          <w:sz w:val="24"/>
          <w:szCs w:val="24"/>
        </w:rPr>
        <w:t xml:space="preserve">год </w:t>
      </w:r>
      <w:r w:rsidR="00471B91">
        <w:rPr>
          <w:rFonts w:ascii="Times New Roman" w:hAnsi="Times New Roman" w:cs="Times New Roman"/>
          <w:sz w:val="24"/>
          <w:szCs w:val="24"/>
        </w:rPr>
        <w:t>и на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1774" w:rsidRDefault="00E81774" w:rsidP="00F5772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Большеперелазского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E81774" w:rsidRDefault="00471B91" w:rsidP="00F5772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</w:t>
      </w:r>
      <w:r w:rsidR="00F57721">
        <w:rPr>
          <w:rFonts w:ascii="Times New Roman" w:hAnsi="Times New Roman" w:cs="Times New Roman"/>
          <w:sz w:val="24"/>
          <w:szCs w:val="24"/>
        </w:rPr>
        <w:t>.12.2022 № 64</w:t>
      </w:r>
      <w:r w:rsidR="00F57721">
        <w:rPr>
          <w:rFonts w:ascii="Times New Roman" w:hAnsi="Times New Roman" w:cs="Times New Roman"/>
          <w:sz w:val="24"/>
          <w:szCs w:val="24"/>
        </w:rPr>
        <w:tab/>
      </w:r>
      <w:r w:rsidR="00F57721">
        <w:rPr>
          <w:rFonts w:ascii="Times New Roman" w:hAnsi="Times New Roman" w:cs="Times New Roman"/>
          <w:sz w:val="24"/>
          <w:szCs w:val="24"/>
        </w:rPr>
        <w:tab/>
      </w:r>
      <w:r w:rsidR="00F57721">
        <w:rPr>
          <w:rFonts w:ascii="Times New Roman" w:hAnsi="Times New Roman" w:cs="Times New Roman"/>
          <w:sz w:val="24"/>
          <w:szCs w:val="24"/>
        </w:rPr>
        <w:tab/>
      </w:r>
      <w:r w:rsidR="00F57721">
        <w:rPr>
          <w:rFonts w:ascii="Times New Roman" w:hAnsi="Times New Roman" w:cs="Times New Roman"/>
          <w:sz w:val="24"/>
          <w:szCs w:val="24"/>
        </w:rPr>
        <w:tab/>
      </w:r>
      <w:r w:rsidR="00F57721">
        <w:rPr>
          <w:rFonts w:ascii="Times New Roman" w:hAnsi="Times New Roman" w:cs="Times New Roman"/>
          <w:sz w:val="24"/>
          <w:szCs w:val="24"/>
        </w:rPr>
        <w:tab/>
      </w: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Уведомление №_________</w:t>
      </w: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бюджетных ассигно</w:t>
      </w:r>
      <w:r w:rsidR="00F57721">
        <w:rPr>
          <w:rFonts w:ascii="Times New Roman" w:hAnsi="Times New Roman" w:cs="Times New Roman"/>
          <w:sz w:val="24"/>
          <w:szCs w:val="24"/>
        </w:rPr>
        <w:t>ваний  бюджета поселения на 20___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838"/>
        <w:gridCol w:w="976"/>
        <w:gridCol w:w="1103"/>
        <w:gridCol w:w="827"/>
        <w:gridCol w:w="889"/>
        <w:gridCol w:w="1214"/>
      </w:tblGrid>
      <w:tr w:rsidR="00E81774" w:rsidTr="00E81774">
        <w:tc>
          <w:tcPr>
            <w:tcW w:w="11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E81774" w:rsidTr="00E81774">
        <w:tc>
          <w:tcPr>
            <w:tcW w:w="116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81774" w:rsidRDefault="00E81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Главному распорядителю средств бюджета поселения _____________________________________________ </w:t>
            </w:r>
          </w:p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(полное наименование главного распорядителя средств  бюджета поселения)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ПГРБС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1162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внесения изменений __________________________________________________________________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E81774" w:rsidTr="00E8177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ПРз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ОСГУ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</w:t>
            </w:r>
          </w:p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(+, -) </w:t>
            </w:r>
          </w:p>
        </w:tc>
      </w:tr>
      <w:tr w:rsidR="00E81774" w:rsidTr="00E8177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виду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целевой статье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подразделу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_____________________  _____________________________ 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(расшифровка подписи)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Бухгалтер-финансист__________________  _____________________________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(подпись)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_____________________  _____________________________ 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_______________________ 20____ г.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печать)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91" w:rsidRDefault="00471B91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91" w:rsidRDefault="00471B91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91" w:rsidRDefault="00471B91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91" w:rsidRDefault="00471B91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91" w:rsidRDefault="00471B91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F57721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E81774" w:rsidRDefault="00E81774" w:rsidP="00471B91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составления и ведения сводной бюджетной</w:t>
      </w:r>
      <w:r w:rsidR="00F57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71B91">
        <w:rPr>
          <w:rFonts w:ascii="Times New Roman" w:hAnsi="Times New Roman" w:cs="Times New Roman"/>
          <w:sz w:val="24"/>
          <w:szCs w:val="24"/>
        </w:rPr>
        <w:t>осписи бюджета поселения на текущий</w:t>
      </w:r>
      <w:r w:rsidR="00206978">
        <w:rPr>
          <w:rFonts w:ascii="Times New Roman" w:hAnsi="Times New Roman" w:cs="Times New Roman"/>
          <w:sz w:val="24"/>
          <w:szCs w:val="24"/>
        </w:rPr>
        <w:t xml:space="preserve"> финансовый 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</w:t>
      </w:r>
      <w:r w:rsidR="00471B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утвержденному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Большеперелазского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81774" w:rsidRDefault="00471B91" w:rsidP="00F57721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</w:t>
      </w:r>
      <w:r w:rsidR="00F57721">
        <w:rPr>
          <w:rFonts w:ascii="Times New Roman" w:hAnsi="Times New Roman" w:cs="Times New Roman"/>
          <w:sz w:val="24"/>
          <w:szCs w:val="24"/>
        </w:rPr>
        <w:t>.12.2022</w:t>
      </w:r>
      <w:r w:rsidR="00E81774">
        <w:rPr>
          <w:rFonts w:ascii="Times New Roman" w:hAnsi="Times New Roman" w:cs="Times New Roman"/>
          <w:sz w:val="24"/>
          <w:szCs w:val="24"/>
        </w:rPr>
        <w:t xml:space="preserve"> № 64</w:t>
      </w:r>
    </w:p>
    <w:p w:rsidR="00E81774" w:rsidRDefault="00E81774" w:rsidP="00F57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1774" w:rsidRDefault="00E81774" w:rsidP="00F57721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Уведомление №</w:t>
      </w:r>
    </w:p>
    <w:p w:rsidR="00E81774" w:rsidRDefault="00E81774" w:rsidP="00E81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источников финансирования де</w:t>
      </w:r>
      <w:r w:rsidR="00F57721">
        <w:rPr>
          <w:rFonts w:ascii="Times New Roman" w:hAnsi="Times New Roman" w:cs="Times New Roman"/>
          <w:sz w:val="24"/>
          <w:szCs w:val="24"/>
        </w:rPr>
        <w:t>фицита бюджета поселения</w:t>
      </w:r>
      <w:proofErr w:type="gramEnd"/>
      <w:r w:rsidR="00F57721">
        <w:rPr>
          <w:rFonts w:ascii="Times New Roman" w:hAnsi="Times New Roman" w:cs="Times New Roman"/>
          <w:sz w:val="24"/>
          <w:szCs w:val="24"/>
        </w:rPr>
        <w:t xml:space="preserve"> на 20___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6"/>
        <w:gridCol w:w="966"/>
        <w:gridCol w:w="1327"/>
        <w:gridCol w:w="1382"/>
      </w:tblGrid>
      <w:tr w:rsidR="00E81774" w:rsidTr="00E81774">
        <w:tc>
          <w:tcPr>
            <w:tcW w:w="11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E81774" w:rsidTr="00E81774">
        <w:tc>
          <w:tcPr>
            <w:tcW w:w="119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Главному администратору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 бюджета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E81774" w:rsidRDefault="00E81774">
            <w:pPr>
              <w:tabs>
                <w:tab w:val="right" w:pos="11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Большеперелазского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.</w:t>
            </w:r>
          </w:p>
          <w:p w:rsidR="00E81774" w:rsidRDefault="00E81774">
            <w:pPr>
              <w:tabs>
                <w:tab w:val="right" w:pos="11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(полное наименование главного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администратора источников финансирования дефицита бюджета поселения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ПГАИФД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119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внесения изменений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proofErr w:type="gramEnd"/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E81774" w:rsidTr="00E81774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групп, подгрупп, статей, видов, операций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сектора государственного управления источников финансирования дефицита  бюджета поселения</w:t>
            </w:r>
            <w:proofErr w:type="gramEnd"/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дефицита  бюджета поселения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</w:t>
            </w:r>
          </w:p>
          <w:p w:rsidR="00E81774" w:rsidRDefault="00E8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(+, -) </w:t>
            </w:r>
          </w:p>
        </w:tc>
      </w:tr>
      <w:tr w:rsidR="00E81774" w:rsidTr="00E81774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Остатки средств бюджета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74" w:rsidTr="00E81774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всего источников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4" w:rsidRDefault="00E8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_____________________  _____________________________ 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(подпись)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(расшифровка подписи)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Бухгалтер-финансист  _____________________  _____________________________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(подпись)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(расшифровка подписи)</w:t>
      </w:r>
    </w:p>
    <w:p w:rsidR="00E81774" w:rsidRDefault="00E81774" w:rsidP="00E81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_______________________ 20___ г.</w:t>
      </w: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774" w:rsidRDefault="00E81774" w:rsidP="00E81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433" w:rsidRDefault="00DA1433"/>
    <w:sectPr w:rsidR="00DA1433" w:rsidSect="00DA1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774"/>
    <w:rsid w:val="00041CB9"/>
    <w:rsid w:val="001D6437"/>
    <w:rsid w:val="00206978"/>
    <w:rsid w:val="00231EEB"/>
    <w:rsid w:val="00265C77"/>
    <w:rsid w:val="002D1F13"/>
    <w:rsid w:val="00345828"/>
    <w:rsid w:val="003E659F"/>
    <w:rsid w:val="00471B91"/>
    <w:rsid w:val="004A5C44"/>
    <w:rsid w:val="005556FD"/>
    <w:rsid w:val="0076644C"/>
    <w:rsid w:val="007F6291"/>
    <w:rsid w:val="00A70BDB"/>
    <w:rsid w:val="00B42CB6"/>
    <w:rsid w:val="00C26A58"/>
    <w:rsid w:val="00CC4466"/>
    <w:rsid w:val="00D05DDB"/>
    <w:rsid w:val="00DA1433"/>
    <w:rsid w:val="00E81774"/>
    <w:rsid w:val="00F5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3825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2022-12-27T05:31:00Z</cp:lastPrinted>
  <dcterms:created xsi:type="dcterms:W3CDTF">2022-12-26T08:27:00Z</dcterms:created>
  <dcterms:modified xsi:type="dcterms:W3CDTF">2023-01-30T11:22:00Z</dcterms:modified>
</cp:coreProperties>
</file>