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F" w:rsidRDefault="0036140F" w:rsidP="0036140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БОЛЬШЕПЕРЕЛАЗСКОГО  </w:t>
      </w:r>
    </w:p>
    <w:p w:rsidR="0036140F" w:rsidRDefault="0036140F" w:rsidP="0036140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36140F" w:rsidRDefault="0036140F" w:rsidP="0036140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КУМЕНСКИЙ РАЙОН</w:t>
      </w:r>
    </w:p>
    <w:p w:rsidR="0036140F" w:rsidRDefault="0036140F" w:rsidP="0036140F">
      <w:pPr>
        <w:ind w:left="-18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КИРОВСКАЯ  ОБЛАСТЬ</w:t>
      </w:r>
    </w:p>
    <w:p w:rsidR="0036140F" w:rsidRDefault="0036140F" w:rsidP="0036140F">
      <w:pPr>
        <w:ind w:left="-180"/>
        <w:jc w:val="center"/>
        <w:rPr>
          <w:b/>
          <w:sz w:val="36"/>
          <w:szCs w:val="36"/>
        </w:rPr>
      </w:pPr>
    </w:p>
    <w:p w:rsidR="0036140F" w:rsidRDefault="0036140F" w:rsidP="0036140F">
      <w:pPr>
        <w:ind w:left="-180"/>
        <w:jc w:val="center"/>
        <w:rPr>
          <w:b/>
          <w:sz w:val="36"/>
          <w:szCs w:val="36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36140F" w:rsidRDefault="0036140F" w:rsidP="0036140F">
      <w:pPr>
        <w:ind w:left="-180"/>
        <w:jc w:val="center"/>
        <w:rPr>
          <w:b/>
          <w:sz w:val="26"/>
          <w:szCs w:val="26"/>
        </w:rPr>
      </w:pPr>
    </w:p>
    <w:p w:rsidR="0036140F" w:rsidRDefault="0036140F" w:rsidP="0036140F">
      <w:pPr>
        <w:ind w:left="-180"/>
        <w:jc w:val="center"/>
        <w:rPr>
          <w:b/>
          <w:sz w:val="26"/>
          <w:szCs w:val="26"/>
        </w:rPr>
      </w:pPr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от 03.03.2025 № 15</w:t>
      </w:r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дер. Большой  Перелаз</w:t>
      </w:r>
    </w:p>
    <w:p w:rsidR="0036140F" w:rsidRDefault="0036140F" w:rsidP="0036140F">
      <w:pPr>
        <w:rPr>
          <w:b/>
          <w:sz w:val="28"/>
          <w:szCs w:val="28"/>
        </w:rPr>
      </w:pPr>
    </w:p>
    <w:p w:rsidR="0036140F" w:rsidRDefault="0036140F" w:rsidP="0036140F">
      <w:pPr>
        <w:rPr>
          <w:b/>
          <w:sz w:val="28"/>
          <w:szCs w:val="28"/>
        </w:rPr>
      </w:pPr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</w:t>
      </w:r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автомобильным дорогам общего пользования местного значения </w:t>
      </w:r>
      <w:proofErr w:type="gramStart"/>
      <w:r>
        <w:rPr>
          <w:sz w:val="28"/>
          <w:szCs w:val="28"/>
        </w:rPr>
        <w:t>в</w:t>
      </w:r>
      <w:proofErr w:type="gramEnd"/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 сельское поселение </w:t>
      </w:r>
    </w:p>
    <w:p w:rsidR="0036140F" w:rsidRDefault="0036140F" w:rsidP="0036140F">
      <w:pPr>
        <w:ind w:left="-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в весенний период 2025 года</w:t>
      </w:r>
    </w:p>
    <w:p w:rsidR="0036140F" w:rsidRDefault="0036140F" w:rsidP="0036140F">
      <w:pPr>
        <w:ind w:right="-6"/>
        <w:jc w:val="both"/>
        <w:rPr>
          <w:sz w:val="28"/>
          <w:szCs w:val="28"/>
        </w:rPr>
      </w:pPr>
    </w:p>
    <w:p w:rsidR="0036140F" w:rsidRDefault="0036140F" w:rsidP="0036140F">
      <w:pPr>
        <w:ind w:right="-6"/>
        <w:jc w:val="both"/>
        <w:rPr>
          <w:sz w:val="28"/>
          <w:szCs w:val="28"/>
        </w:rPr>
      </w:pP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Pr="0036140F">
        <w:rPr>
          <w:sz w:val="28"/>
          <w:szCs w:val="28"/>
        </w:rPr>
        <w:t xml:space="preserve">», </w:t>
      </w:r>
      <w:hyperlink r:id="rId4" w:history="1">
        <w:r w:rsidRPr="0036140F">
          <w:rPr>
            <w:rStyle w:val="a3"/>
            <w:color w:val="auto"/>
            <w:sz w:val="28"/>
            <w:szCs w:val="28"/>
            <w:u w:val="none"/>
          </w:rPr>
          <w:t>статьей  14</w:t>
        </w:r>
      </w:hyperlink>
      <w:r>
        <w:rPr>
          <w:sz w:val="28"/>
          <w:szCs w:val="28"/>
        </w:rPr>
        <w:t xml:space="preserve">  Федерального   закона  от   10.12.1995   №  196-ФЗ   «О безопасности  дорожного  движения», постановлением Правительства Российской Федерации от 16.11.2009 № 934 «О возмещении вреда, причиняемого транспортными средствами, осуществляющими  перевозки тяжеловесных грузов по автомобильным дорогам Российской Федерации</w:t>
      </w:r>
      <w:proofErr w:type="gramEnd"/>
      <w:r>
        <w:rPr>
          <w:sz w:val="28"/>
          <w:szCs w:val="28"/>
        </w:rPr>
        <w:t xml:space="preserve">», с целью </w:t>
      </w:r>
      <w:proofErr w:type="gramStart"/>
      <w:r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Большепелазское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 и статьями 34, 36 Устава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целях  обеспечения сохранности автомобильных дорог в период весенней распутицы с 04 апреля 2025 года по 03 мая 2025 года ввести временное ограничение движения  транспортных средств, следующих по  автомобильным дорогам местного значения в границах  населенных пунктов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поселения, улично-дорожной сети дер. Большой Перелаз и  дер. </w:t>
      </w:r>
      <w:proofErr w:type="spellStart"/>
      <w:r>
        <w:rPr>
          <w:sz w:val="28"/>
          <w:szCs w:val="28"/>
        </w:rPr>
        <w:t>Парфеновщина</w:t>
      </w:r>
      <w:proofErr w:type="spellEnd"/>
      <w:r>
        <w:rPr>
          <w:sz w:val="28"/>
          <w:szCs w:val="28"/>
        </w:rPr>
        <w:t xml:space="preserve">  с превышением значений предельно допустимых осевых нагрузок на каждую ось транспортного средства.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Предельно допустимые значения нагрузки на каждую ось транспортного средства в 2025 году. Прилагаются.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Временное ограничение движения транспортных средств по автомобильным дорогам в весенний период  не распространяется: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3.1.на пассажирские перевозки автобусами, в том числе международные;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на перевозки пищевых продуктов, животных, кормов для животных, лекарственных препаратов,  топлива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бензин, дизельного топлива, судового топлива, топлива для реактивных двигателей, топочного мазута, </w:t>
      </w:r>
      <w:proofErr w:type="spellStart"/>
      <w:r>
        <w:rPr>
          <w:sz w:val="28"/>
          <w:szCs w:val="28"/>
        </w:rPr>
        <w:t>газообраз-ного</w:t>
      </w:r>
      <w:proofErr w:type="spellEnd"/>
      <w:r>
        <w:rPr>
          <w:sz w:val="28"/>
          <w:szCs w:val="28"/>
        </w:rPr>
        <w:t xml:space="preserve"> топлива, опила для котельных и топливной щепы), семенного фонда, удобрений, почты и почтовых грузов, твердых коммунальных отходов;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на переработку грузов, необходимых для ликвидаций последствий стихийных бедствий или иных чрезвычайных происшествий;</w:t>
      </w:r>
    </w:p>
    <w:p w:rsidR="0036140F" w:rsidRDefault="0036140F" w:rsidP="0036140F">
      <w:pPr>
        <w:ind w:left="-180"/>
        <w:jc w:val="both"/>
        <w:rPr>
          <w:color w:val="92D050"/>
          <w:sz w:val="28"/>
          <w:szCs w:val="28"/>
        </w:rPr>
      </w:pPr>
      <w:r>
        <w:rPr>
          <w:sz w:val="28"/>
          <w:szCs w:val="28"/>
        </w:rPr>
        <w:t xml:space="preserve">      3.4. на транспортировку дорожно-строительной и </w:t>
      </w:r>
      <w:proofErr w:type="spellStart"/>
      <w:r>
        <w:rPr>
          <w:sz w:val="28"/>
          <w:szCs w:val="28"/>
        </w:rPr>
        <w:t>дорожно-эксплуа-тационной</w:t>
      </w:r>
      <w:proofErr w:type="spellEnd"/>
      <w:r>
        <w:rPr>
          <w:sz w:val="28"/>
          <w:szCs w:val="28"/>
        </w:rPr>
        <w:t xml:space="preserve"> техники и материалов, применяемых при проведении аварийно-восстановительных и ремонтных работ;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 на передвижение транспортных средств федеральных органов исполнительной власти, в которых федеральными законами предусмотрена военная служба; 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на передвижение крупногабаритной и тяжеловесной </w:t>
      </w:r>
      <w:proofErr w:type="spellStart"/>
      <w:proofErr w:type="gramStart"/>
      <w:r>
        <w:rPr>
          <w:sz w:val="28"/>
          <w:szCs w:val="28"/>
        </w:rPr>
        <w:t>специализиро-ванной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техники.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обнародовать на территории сельского поселения.</w:t>
      </w:r>
    </w:p>
    <w:p w:rsidR="0036140F" w:rsidRDefault="0036140F" w:rsidP="003614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через 30 дней со дня обнародования.</w:t>
      </w:r>
    </w:p>
    <w:p w:rsidR="0036140F" w:rsidRDefault="0036140F" w:rsidP="0036140F">
      <w:pPr>
        <w:ind w:left="-180"/>
        <w:rPr>
          <w:sz w:val="28"/>
          <w:szCs w:val="28"/>
        </w:rPr>
      </w:pPr>
    </w:p>
    <w:p w:rsidR="0036140F" w:rsidRDefault="0036140F" w:rsidP="0036140F">
      <w:pPr>
        <w:ind w:left="-180"/>
        <w:rPr>
          <w:sz w:val="28"/>
          <w:szCs w:val="28"/>
        </w:rPr>
      </w:pPr>
    </w:p>
    <w:p w:rsidR="0036140F" w:rsidRDefault="0036140F" w:rsidP="0036140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                </w:t>
      </w:r>
      <w:r w:rsidRPr="009D5980">
        <w:rPr>
          <w:sz w:val="28"/>
          <w:szCs w:val="28"/>
        </w:rPr>
        <w:t>А.В. Лебедева</w:t>
      </w:r>
    </w:p>
    <w:p w:rsidR="0036140F" w:rsidRDefault="0036140F" w:rsidP="0036140F">
      <w:pPr>
        <w:rPr>
          <w:sz w:val="28"/>
          <w:szCs w:val="28"/>
        </w:rPr>
      </w:pPr>
    </w:p>
    <w:p w:rsidR="0036140F" w:rsidRDefault="0036140F" w:rsidP="0036140F">
      <w:pPr>
        <w:rPr>
          <w:sz w:val="28"/>
          <w:szCs w:val="28"/>
        </w:rPr>
      </w:pPr>
    </w:p>
    <w:p w:rsidR="0036140F" w:rsidRPr="00F20BA6" w:rsidRDefault="0036140F" w:rsidP="0036140F">
      <w:pPr>
        <w:rPr>
          <w:sz w:val="28"/>
          <w:szCs w:val="28"/>
        </w:rPr>
      </w:pPr>
    </w:p>
    <w:p w:rsidR="0036140F" w:rsidRPr="00F20BA6" w:rsidRDefault="0036140F" w:rsidP="0036140F">
      <w:pPr>
        <w:ind w:left="4956"/>
        <w:rPr>
          <w:sz w:val="28"/>
          <w:szCs w:val="28"/>
        </w:rPr>
      </w:pPr>
      <w:r w:rsidRPr="00F20BA6">
        <w:rPr>
          <w:sz w:val="28"/>
          <w:szCs w:val="28"/>
        </w:rPr>
        <w:t>УТВЕРЖЕНЫ</w:t>
      </w:r>
    </w:p>
    <w:p w:rsidR="0036140F" w:rsidRPr="00F20BA6" w:rsidRDefault="0036140F" w:rsidP="0036140F">
      <w:pPr>
        <w:ind w:left="4956"/>
        <w:rPr>
          <w:sz w:val="28"/>
          <w:szCs w:val="28"/>
        </w:rPr>
      </w:pPr>
    </w:p>
    <w:p w:rsidR="0036140F" w:rsidRPr="00F20BA6" w:rsidRDefault="0036140F" w:rsidP="0036140F">
      <w:pPr>
        <w:ind w:left="4956"/>
        <w:rPr>
          <w:sz w:val="28"/>
          <w:szCs w:val="28"/>
        </w:rPr>
      </w:pPr>
      <w:r w:rsidRPr="00F20BA6">
        <w:rPr>
          <w:sz w:val="28"/>
          <w:szCs w:val="28"/>
        </w:rPr>
        <w:t>постановлением администрации</w:t>
      </w:r>
    </w:p>
    <w:p w:rsidR="0036140F" w:rsidRPr="00F20BA6" w:rsidRDefault="0036140F" w:rsidP="0036140F">
      <w:pPr>
        <w:ind w:left="4956"/>
        <w:rPr>
          <w:sz w:val="28"/>
          <w:szCs w:val="28"/>
        </w:rPr>
      </w:pPr>
      <w:proofErr w:type="spellStart"/>
      <w:r w:rsidRPr="00F20BA6">
        <w:rPr>
          <w:sz w:val="28"/>
          <w:szCs w:val="28"/>
        </w:rPr>
        <w:t>Большеперелазского</w:t>
      </w:r>
      <w:proofErr w:type="spellEnd"/>
      <w:r w:rsidRPr="00F20BA6">
        <w:rPr>
          <w:sz w:val="28"/>
          <w:szCs w:val="28"/>
        </w:rPr>
        <w:t xml:space="preserve"> </w:t>
      </w:r>
    </w:p>
    <w:p w:rsidR="0036140F" w:rsidRPr="00F20BA6" w:rsidRDefault="0036140F" w:rsidP="0036140F">
      <w:pPr>
        <w:ind w:left="4956"/>
        <w:rPr>
          <w:sz w:val="28"/>
          <w:szCs w:val="28"/>
        </w:rPr>
      </w:pPr>
      <w:r w:rsidRPr="00F20BA6">
        <w:rPr>
          <w:sz w:val="28"/>
          <w:szCs w:val="28"/>
        </w:rPr>
        <w:t>сельского поселения</w:t>
      </w:r>
    </w:p>
    <w:p w:rsidR="0036140F" w:rsidRPr="00F20BA6" w:rsidRDefault="0036140F" w:rsidP="0036140F">
      <w:pPr>
        <w:ind w:left="4956"/>
        <w:rPr>
          <w:sz w:val="28"/>
          <w:szCs w:val="28"/>
        </w:rPr>
      </w:pPr>
      <w:r>
        <w:rPr>
          <w:sz w:val="28"/>
          <w:szCs w:val="28"/>
        </w:rPr>
        <w:t>от 03.03.2025 № 15</w:t>
      </w:r>
    </w:p>
    <w:p w:rsidR="0036140F" w:rsidRPr="00F20BA6" w:rsidRDefault="0036140F" w:rsidP="0036140F">
      <w:pPr>
        <w:rPr>
          <w:sz w:val="28"/>
          <w:szCs w:val="28"/>
        </w:rPr>
      </w:pPr>
    </w:p>
    <w:p w:rsidR="0036140F" w:rsidRPr="00F20BA6" w:rsidRDefault="0036140F" w:rsidP="003614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Предельно допустимые значения</w:t>
      </w:r>
    </w:p>
    <w:p w:rsidR="0036140F" w:rsidRPr="00F20BA6" w:rsidRDefault="0036140F" w:rsidP="0036140F">
      <w:pPr>
        <w:jc w:val="center"/>
        <w:rPr>
          <w:sz w:val="28"/>
          <w:szCs w:val="28"/>
        </w:rPr>
      </w:pPr>
      <w:r w:rsidRPr="00F20BA6">
        <w:rPr>
          <w:sz w:val="28"/>
          <w:szCs w:val="28"/>
        </w:rPr>
        <w:t xml:space="preserve">нагрузки на каждую </w:t>
      </w:r>
      <w:r>
        <w:rPr>
          <w:sz w:val="28"/>
          <w:szCs w:val="28"/>
        </w:rPr>
        <w:t>ось транспортного средства в 2025</w:t>
      </w:r>
      <w:r w:rsidRPr="00F20BA6">
        <w:rPr>
          <w:sz w:val="28"/>
          <w:szCs w:val="28"/>
        </w:rPr>
        <w:t xml:space="preserve"> году         </w:t>
      </w:r>
    </w:p>
    <w:p w:rsidR="0036140F" w:rsidRPr="00F20BA6" w:rsidRDefault="0036140F" w:rsidP="0036140F">
      <w:pPr>
        <w:jc w:val="center"/>
        <w:rPr>
          <w:sz w:val="28"/>
          <w:szCs w:val="28"/>
        </w:rPr>
      </w:pPr>
      <w:r w:rsidRPr="00F20BA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3132"/>
        <w:gridCol w:w="2844"/>
      </w:tblGrid>
      <w:tr w:rsidR="0036140F" w:rsidRPr="0049213F" w:rsidTr="0094395C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 w:rsidRPr="0049213F">
              <w:rPr>
                <w:sz w:val="28"/>
                <w:szCs w:val="28"/>
              </w:rPr>
              <w:t>при</w:t>
            </w:r>
            <w:proofErr w:type="gramEnd"/>
            <w:r w:rsidRPr="0049213F">
              <w:rPr>
                <w:sz w:val="28"/>
                <w:szCs w:val="28"/>
              </w:rPr>
              <w:t>:</w:t>
            </w:r>
          </w:p>
        </w:tc>
      </w:tr>
      <w:tr w:rsidR="0036140F" w:rsidRPr="0049213F" w:rsidTr="0094395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 xml:space="preserve">двухосной </w:t>
            </w:r>
          </w:p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>тележке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 xml:space="preserve">тележке с тремя </w:t>
            </w:r>
          </w:p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 w:rsidRPr="0049213F">
              <w:rPr>
                <w:sz w:val="28"/>
                <w:szCs w:val="28"/>
              </w:rPr>
              <w:t>и более осями</w:t>
            </w:r>
          </w:p>
        </w:tc>
      </w:tr>
      <w:tr w:rsidR="0036140F" w:rsidRPr="0049213F" w:rsidTr="0094395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213F">
              <w:rPr>
                <w:sz w:val="28"/>
                <w:szCs w:val="28"/>
              </w:rPr>
              <w:t>е более 6,0</w:t>
            </w:r>
            <w:r>
              <w:rPr>
                <w:sz w:val="28"/>
                <w:szCs w:val="28"/>
              </w:rPr>
              <w:t xml:space="preserve"> 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213F">
              <w:rPr>
                <w:sz w:val="28"/>
                <w:szCs w:val="28"/>
              </w:rPr>
              <w:t>е более 5,0</w:t>
            </w:r>
            <w:r>
              <w:rPr>
                <w:sz w:val="28"/>
                <w:szCs w:val="28"/>
              </w:rPr>
              <w:t xml:space="preserve"> 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49213F" w:rsidRDefault="0036140F" w:rsidP="0094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213F">
              <w:rPr>
                <w:sz w:val="28"/>
                <w:szCs w:val="28"/>
              </w:rPr>
              <w:t>е более 4,0</w:t>
            </w:r>
            <w:r>
              <w:rPr>
                <w:sz w:val="28"/>
                <w:szCs w:val="28"/>
              </w:rPr>
              <w:t xml:space="preserve"> т</w:t>
            </w:r>
          </w:p>
        </w:tc>
      </w:tr>
    </w:tbl>
    <w:p w:rsidR="0036140F" w:rsidRPr="00F20BA6" w:rsidRDefault="0036140F" w:rsidP="0036140F">
      <w:pPr>
        <w:rPr>
          <w:sz w:val="28"/>
          <w:szCs w:val="28"/>
        </w:rPr>
      </w:pPr>
    </w:p>
    <w:p w:rsidR="0036140F" w:rsidRDefault="0036140F" w:rsidP="0036140F">
      <w:pPr>
        <w:ind w:left="-180"/>
        <w:jc w:val="center"/>
      </w:pPr>
      <w:r>
        <w:t>______________</w:t>
      </w:r>
    </w:p>
    <w:p w:rsidR="003F25F2" w:rsidRDefault="003F25F2"/>
    <w:sectPr w:rsidR="003F25F2" w:rsidSect="003F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0F"/>
    <w:rsid w:val="0036140F"/>
    <w:rsid w:val="003F25F2"/>
    <w:rsid w:val="00D736C9"/>
    <w:rsid w:val="00E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1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2F758C533BF3F733FDC2D33289A7A077CBD6B41D8785D3B7F90E6150F4B4D1F6FF9C4DU9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2025-03-06T11:20:00Z</dcterms:created>
  <dcterms:modified xsi:type="dcterms:W3CDTF">2025-03-06T11:22:00Z</dcterms:modified>
</cp:coreProperties>
</file>